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4D9F5" w14:textId="77777777" w:rsidR="00330FE3" w:rsidRPr="004A3C8B" w:rsidRDefault="00330FE3" w:rsidP="00330FE3">
      <w:pPr>
        <w:ind w:firstLine="360"/>
        <w:jc w:val="both"/>
        <w:rPr>
          <w:rFonts w:ascii="Times New Roman" w:hAnsi="Times New Roman" w:cs="Times New Roman"/>
        </w:rPr>
      </w:pPr>
      <w:r w:rsidRPr="004A3C8B">
        <w:rPr>
          <w:rFonts w:ascii="Times New Roman" w:hAnsi="Times New Roman" w:cs="Times New Roman"/>
        </w:rPr>
        <w:t>Barbara Ann Lynch was born Barbara Ann Nichols on January 19, 1947</w:t>
      </w:r>
      <w:r>
        <w:rPr>
          <w:rFonts w:ascii="Times New Roman" w:hAnsi="Times New Roman" w:cs="Times New Roman"/>
        </w:rPr>
        <w:t>,</w:t>
      </w:r>
      <w:r w:rsidRPr="004A3C8B">
        <w:rPr>
          <w:rFonts w:ascii="Times New Roman" w:hAnsi="Times New Roman" w:cs="Times New Roman"/>
        </w:rPr>
        <w:t xml:space="preserve"> in Chester, Pennsylvania, the second of four children born to Harold and Mae Nichols. She graduated from </w:t>
      </w:r>
      <w:proofErr w:type="spellStart"/>
      <w:r w:rsidRPr="004A3C8B">
        <w:rPr>
          <w:rFonts w:ascii="Times New Roman" w:hAnsi="Times New Roman" w:cs="Times New Roman"/>
        </w:rPr>
        <w:t>Interboro</w:t>
      </w:r>
      <w:proofErr w:type="spellEnd"/>
      <w:r w:rsidRPr="004A3C8B">
        <w:rPr>
          <w:rFonts w:ascii="Times New Roman" w:hAnsi="Times New Roman" w:cs="Times New Roman"/>
        </w:rPr>
        <w:t xml:space="preserve"> High School in Glenolden, PA</w:t>
      </w:r>
      <w:r>
        <w:rPr>
          <w:rFonts w:ascii="Times New Roman" w:hAnsi="Times New Roman" w:cs="Times New Roman"/>
        </w:rPr>
        <w:t xml:space="preserve">, </w:t>
      </w:r>
      <w:r w:rsidRPr="004A3C8B">
        <w:rPr>
          <w:rFonts w:ascii="Times New Roman" w:hAnsi="Times New Roman" w:cs="Times New Roman"/>
        </w:rPr>
        <w:t>in 1964. A year later, while working as a secretary in downtown Philadelphia, she enrolled in the evening school of the Philadelphia College of Bible. She graduated with a certificate in 1969.</w:t>
      </w:r>
    </w:p>
    <w:p w14:paraId="5E5A58A7" w14:textId="77777777" w:rsidR="00330FE3" w:rsidRPr="004A3C8B" w:rsidRDefault="00330FE3" w:rsidP="00330FE3">
      <w:pPr>
        <w:ind w:firstLine="360"/>
        <w:jc w:val="both"/>
        <w:rPr>
          <w:rFonts w:ascii="Times New Roman" w:hAnsi="Times New Roman" w:cs="Times New Roman"/>
        </w:rPr>
      </w:pPr>
      <w:r w:rsidRPr="004A3C8B">
        <w:rPr>
          <w:rFonts w:ascii="Times New Roman" w:hAnsi="Times New Roman" w:cs="Times New Roman"/>
        </w:rPr>
        <w:t xml:space="preserve">During her high school years, she was heavily involved in Youth for Christ and was one of the star quizzers for the entire area Bible Clubs. During these days she met her future husband, Ken Lynch. Married on August 30, 1969, they both became deeply involved in the Lord’s work. While Ken served as an assistant pastor, Barb organized and conducted a Jr. Church program </w:t>
      </w:r>
      <w:r>
        <w:rPr>
          <w:rFonts w:ascii="Times New Roman" w:hAnsi="Times New Roman" w:cs="Times New Roman"/>
        </w:rPr>
        <w:t xml:space="preserve">for </w:t>
      </w:r>
      <w:r w:rsidRPr="004A3C8B">
        <w:rPr>
          <w:rFonts w:ascii="Times New Roman" w:hAnsi="Times New Roman" w:cs="Times New Roman"/>
        </w:rPr>
        <w:t xml:space="preserve">kindergarten through grade six </w:t>
      </w:r>
      <w:r>
        <w:rPr>
          <w:rFonts w:ascii="Times New Roman" w:hAnsi="Times New Roman" w:cs="Times New Roman"/>
        </w:rPr>
        <w:t>that</w:t>
      </w:r>
      <w:r w:rsidRPr="004A3C8B">
        <w:rPr>
          <w:rFonts w:ascii="Times New Roman" w:hAnsi="Times New Roman" w:cs="Times New Roman"/>
        </w:rPr>
        <w:t xml:space="preserve"> averaged nearly 60 children. </w:t>
      </w:r>
    </w:p>
    <w:p w14:paraId="4B07F7E7" w14:textId="77777777" w:rsidR="00330FE3" w:rsidRPr="004A3C8B" w:rsidRDefault="00330FE3" w:rsidP="00330FE3">
      <w:pPr>
        <w:ind w:firstLine="360"/>
        <w:jc w:val="both"/>
        <w:rPr>
          <w:rFonts w:ascii="Times New Roman" w:hAnsi="Times New Roman" w:cs="Times New Roman"/>
        </w:rPr>
      </w:pPr>
      <w:r w:rsidRPr="004A3C8B">
        <w:rPr>
          <w:rFonts w:ascii="Times New Roman" w:hAnsi="Times New Roman" w:cs="Times New Roman"/>
        </w:rPr>
        <w:t>When she was 14 she was led to Christ by her Sunday School teacher. She began teaching young children in the Jr. Church program in her church</w:t>
      </w:r>
      <w:r>
        <w:rPr>
          <w:rFonts w:ascii="Times New Roman" w:hAnsi="Times New Roman" w:cs="Times New Roman"/>
        </w:rPr>
        <w:t xml:space="preserve"> almost immediately</w:t>
      </w:r>
      <w:r w:rsidRPr="004A3C8B">
        <w:rPr>
          <w:rFonts w:ascii="Times New Roman" w:hAnsi="Times New Roman" w:cs="Times New Roman"/>
        </w:rPr>
        <w:t>. That ministry of teaching spanned more than five decades. During those years she had the joy of leading hundreds of children to Christ. She was a gifted children’s worker and the children loved and respected her. She had an unusual way of telling stories that kept the children (and sometimes even the adults) on the edge of their seats. Several of those “children” are now serving the Lord in various full-time ministries around the world.</w:t>
      </w:r>
    </w:p>
    <w:p w14:paraId="0BBE2EB7" w14:textId="77777777" w:rsidR="00330FE3" w:rsidRPr="004A3C8B" w:rsidRDefault="00330FE3" w:rsidP="00330FE3">
      <w:pPr>
        <w:ind w:firstLine="360"/>
        <w:jc w:val="both"/>
        <w:rPr>
          <w:rFonts w:ascii="Times New Roman" w:hAnsi="Times New Roman" w:cs="Times New Roman"/>
        </w:rPr>
      </w:pPr>
      <w:r w:rsidRPr="004A3C8B">
        <w:rPr>
          <w:rFonts w:ascii="Times New Roman" w:hAnsi="Times New Roman" w:cs="Times New Roman"/>
        </w:rPr>
        <w:t xml:space="preserve">One of many examples that could be shared comes from a letter we received from a young man graduating from a Bible </w:t>
      </w:r>
      <w:r>
        <w:rPr>
          <w:rFonts w:ascii="Times New Roman" w:hAnsi="Times New Roman" w:cs="Times New Roman"/>
        </w:rPr>
        <w:t>c</w:t>
      </w:r>
      <w:r w:rsidRPr="004A3C8B">
        <w:rPr>
          <w:rFonts w:ascii="Times New Roman" w:hAnsi="Times New Roman" w:cs="Times New Roman"/>
        </w:rPr>
        <w:t>ollege and who was about to enter the ministry. He reminded us that Barb led him to the Lord during one of her classes when he was in the fifth grade. He wanted us to know how God had used her in his life as he entered the ministry. This story is only one of many that could be told. After more than five decades of ministering in this way to children, she was obliged to step aside due to encroaching health problems. But she never lost her heart for children and would speak in a school chapel whenever she was able to do so. It must have been “difficult” for her to sit and listen to Ken preach night after night. No, she really enjoyed just being in the services. Now, her service is finished, and she is with her Lord Whom she so faithfully served for all these years. B</w:t>
      </w:r>
      <w:r>
        <w:rPr>
          <w:rFonts w:ascii="Times New Roman" w:hAnsi="Times New Roman" w:cs="Times New Roman"/>
        </w:rPr>
        <w:t>a</w:t>
      </w:r>
      <w:r w:rsidRPr="004A3C8B">
        <w:rPr>
          <w:rFonts w:ascii="Times New Roman" w:hAnsi="Times New Roman" w:cs="Times New Roman"/>
        </w:rPr>
        <w:t>rb and Ken celebrated their 48</w:t>
      </w:r>
      <w:r w:rsidRPr="004A3C8B">
        <w:rPr>
          <w:rFonts w:ascii="Times New Roman" w:hAnsi="Times New Roman" w:cs="Times New Roman"/>
          <w:vertAlign w:val="superscript"/>
        </w:rPr>
        <w:t>th</w:t>
      </w:r>
      <w:r w:rsidRPr="004A3C8B">
        <w:rPr>
          <w:rFonts w:ascii="Times New Roman" w:hAnsi="Times New Roman" w:cs="Times New Roman"/>
        </w:rPr>
        <w:t xml:space="preserve"> wedding anniversary on August 30, 2017.</w:t>
      </w:r>
    </w:p>
    <w:p w14:paraId="1B1DB01C" w14:textId="77777777" w:rsidR="000C3070" w:rsidRDefault="000C3070">
      <w:bookmarkStart w:id="0" w:name="_GoBack"/>
      <w:bookmarkEnd w:id="0"/>
    </w:p>
    <w:sectPr w:rsidR="000C3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FE3"/>
    <w:rsid w:val="000C3070"/>
    <w:rsid w:val="00330FE3"/>
    <w:rsid w:val="00E0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7CBB"/>
  <w15:chartTrackingRefBased/>
  <w15:docId w15:val="{73443BB1-54AC-4C45-907E-3850C4E3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Ken</cp:lastModifiedBy>
  <cp:revision>1</cp:revision>
  <dcterms:created xsi:type="dcterms:W3CDTF">2018-01-18T01:30:00Z</dcterms:created>
  <dcterms:modified xsi:type="dcterms:W3CDTF">2018-01-18T01:31:00Z</dcterms:modified>
</cp:coreProperties>
</file>